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62"/>
        <w:tblW w:w="10276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567"/>
        <w:gridCol w:w="567"/>
        <w:gridCol w:w="567"/>
        <w:gridCol w:w="567"/>
        <w:gridCol w:w="567"/>
        <w:gridCol w:w="637"/>
        <w:gridCol w:w="637"/>
        <w:gridCol w:w="567"/>
        <w:gridCol w:w="567"/>
        <w:gridCol w:w="567"/>
        <w:gridCol w:w="709"/>
        <w:gridCol w:w="709"/>
        <w:gridCol w:w="850"/>
      </w:tblGrid>
      <w:tr w:rsidR="004C6CED" w:rsidRPr="00BE7A4F" w:rsidTr="00762B4E">
        <w:trPr>
          <w:trHeight w:val="555"/>
        </w:trPr>
        <w:tc>
          <w:tcPr>
            <w:tcW w:w="10276" w:type="dxa"/>
            <w:gridSpan w:val="14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  <w:hideMark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 xml:space="preserve">2021 KADIN SIĞINMAEVİ </w:t>
            </w:r>
          </w:p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KABUL</w:t>
            </w:r>
            <w:r w:rsidRPr="00BE7A4F">
              <w:rPr>
                <w:b/>
              </w:rPr>
              <w:t xml:space="preserve"> DURUMU İZLEME RAPORU</w:t>
            </w:r>
          </w:p>
        </w:tc>
      </w:tr>
      <w:tr w:rsidR="004C6CED" w:rsidRPr="00BE7A4F" w:rsidTr="00762B4E">
        <w:trPr>
          <w:trHeight w:val="1277"/>
        </w:trPr>
        <w:tc>
          <w:tcPr>
            <w:tcW w:w="21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  <w:hideMark/>
          </w:tcPr>
          <w:p w:rsidR="004C6CED" w:rsidRPr="00BE7A4F" w:rsidRDefault="004C6CED" w:rsidP="00762B4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  <w:hideMark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MAYIS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HAZİRAN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TEMMUZ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AĞUSTOS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EYLÜL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EKİM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KASIM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ARALIK</w:t>
            </w:r>
          </w:p>
        </w:tc>
        <w:tc>
          <w:tcPr>
            <w:tcW w:w="85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TOPLAM</w:t>
            </w:r>
          </w:p>
        </w:tc>
      </w:tr>
      <w:tr w:rsidR="004C6CED" w:rsidRPr="00BE7A4F" w:rsidTr="00762B4E">
        <w:trPr>
          <w:trHeight w:val="653"/>
        </w:trPr>
        <w:tc>
          <w:tcPr>
            <w:tcW w:w="21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KADIN KABUL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4C6CED" w:rsidRPr="00BE7A4F" w:rsidRDefault="004C6CED" w:rsidP="00762B4E">
            <w:r>
              <w:t>5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0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3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0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1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1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3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0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3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3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2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2</w:t>
            </w:r>
          </w:p>
        </w:tc>
        <w:tc>
          <w:tcPr>
            <w:tcW w:w="85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23</w:t>
            </w:r>
          </w:p>
        </w:tc>
      </w:tr>
      <w:tr w:rsidR="004C6CED" w:rsidRPr="00BE7A4F" w:rsidTr="00762B4E">
        <w:trPr>
          <w:trHeight w:val="564"/>
        </w:trPr>
        <w:tc>
          <w:tcPr>
            <w:tcW w:w="21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ÇOCUK KABUL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4C6CED" w:rsidRPr="00BE7A4F" w:rsidRDefault="004C6CED" w:rsidP="00762B4E">
            <w:r>
              <w:t>5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0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2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1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0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0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7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0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1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5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2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2</w:t>
            </w:r>
          </w:p>
        </w:tc>
        <w:tc>
          <w:tcPr>
            <w:tcW w:w="85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25</w:t>
            </w:r>
          </w:p>
        </w:tc>
      </w:tr>
      <w:tr w:rsidR="004C6CED" w:rsidRPr="00BE7A4F" w:rsidTr="00762B4E">
        <w:trPr>
          <w:trHeight w:val="564"/>
        </w:trPr>
        <w:tc>
          <w:tcPr>
            <w:tcW w:w="21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 xml:space="preserve">TOPLAM </w:t>
            </w:r>
            <w:r>
              <w:rPr>
                <w:b/>
              </w:rPr>
              <w:t>KABUL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2E1DA4" w:rsidRDefault="002E1DA4"/>
    <w:p w:rsidR="004C6CED" w:rsidRDefault="004C6CED">
      <w:r>
        <w:rPr>
          <w:noProof/>
        </w:rPr>
        <w:drawing>
          <wp:inline distT="0" distB="0" distL="0" distR="0" wp14:anchorId="3A990BE1" wp14:editId="1C699826">
            <wp:extent cx="5486400" cy="32004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C6CED" w:rsidRDefault="004C6CED"/>
    <w:p w:rsidR="004C6CED" w:rsidRDefault="004C6CED">
      <w:pPr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XSpec="center" w:tblpY="47"/>
        <w:tblW w:w="10348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567"/>
        <w:gridCol w:w="567"/>
        <w:gridCol w:w="567"/>
        <w:gridCol w:w="567"/>
        <w:gridCol w:w="567"/>
        <w:gridCol w:w="637"/>
        <w:gridCol w:w="709"/>
        <w:gridCol w:w="708"/>
        <w:gridCol w:w="567"/>
        <w:gridCol w:w="567"/>
        <w:gridCol w:w="567"/>
        <w:gridCol w:w="709"/>
        <w:gridCol w:w="567"/>
      </w:tblGrid>
      <w:tr w:rsidR="004C6CED" w:rsidRPr="00BE7A4F" w:rsidTr="00762B4E">
        <w:trPr>
          <w:trHeight w:val="555"/>
        </w:trPr>
        <w:tc>
          <w:tcPr>
            <w:tcW w:w="10348" w:type="dxa"/>
            <w:gridSpan w:val="14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  <w:hideMark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2021 </w:t>
            </w:r>
            <w:r w:rsidRPr="00BE7A4F">
              <w:rPr>
                <w:b/>
              </w:rPr>
              <w:t>KADIN SIĞINMAEVİ</w:t>
            </w:r>
          </w:p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 xml:space="preserve">AYRILAN KADIN VE ÇOCUK </w:t>
            </w:r>
            <w:r w:rsidRPr="00BE7A4F">
              <w:rPr>
                <w:b/>
              </w:rPr>
              <w:t>İZLEME RAPORU</w:t>
            </w:r>
          </w:p>
        </w:tc>
      </w:tr>
      <w:tr w:rsidR="004C6CED" w:rsidRPr="00BE7A4F" w:rsidTr="00762B4E">
        <w:trPr>
          <w:trHeight w:val="1277"/>
        </w:trPr>
        <w:tc>
          <w:tcPr>
            <w:tcW w:w="248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  <w:hideMark/>
          </w:tcPr>
          <w:p w:rsidR="004C6CED" w:rsidRPr="00BE7A4F" w:rsidRDefault="004C6CED" w:rsidP="00762B4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  <w:hideMark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MAYIS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HAZİRAN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TEMMUZ</w:t>
            </w:r>
          </w:p>
        </w:tc>
        <w:tc>
          <w:tcPr>
            <w:tcW w:w="70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AĞUSTOS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EYLÜL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KASIM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</w:tcPr>
          <w:p w:rsidR="004C6CED" w:rsidRPr="00BE7A4F" w:rsidRDefault="004C6CED" w:rsidP="00762B4E">
            <w:pPr>
              <w:rPr>
                <w:b/>
              </w:rPr>
            </w:pPr>
            <w:r w:rsidRPr="00BE7A4F">
              <w:rPr>
                <w:b/>
              </w:rPr>
              <w:t>TOPLAM</w:t>
            </w:r>
          </w:p>
        </w:tc>
      </w:tr>
      <w:tr w:rsidR="004C6CED" w:rsidRPr="00BE7A4F" w:rsidTr="00762B4E">
        <w:trPr>
          <w:trHeight w:val="564"/>
        </w:trPr>
        <w:tc>
          <w:tcPr>
            <w:tcW w:w="248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AYRILAN</w:t>
            </w:r>
            <w:r w:rsidRPr="00BE7A4F">
              <w:rPr>
                <w:b/>
              </w:rPr>
              <w:t xml:space="preserve"> KADIN SAYISI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2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0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1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2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1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1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3</w:t>
            </w:r>
          </w:p>
        </w:tc>
        <w:tc>
          <w:tcPr>
            <w:tcW w:w="70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3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1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3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2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1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20</w:t>
            </w:r>
          </w:p>
        </w:tc>
      </w:tr>
      <w:tr w:rsidR="004C6CED" w:rsidRPr="00BE7A4F" w:rsidTr="00762B4E">
        <w:trPr>
          <w:trHeight w:val="564"/>
        </w:trPr>
        <w:tc>
          <w:tcPr>
            <w:tcW w:w="248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 xml:space="preserve">AYRILAN </w:t>
            </w:r>
            <w:r w:rsidRPr="00BE7A4F">
              <w:rPr>
                <w:b/>
              </w:rPr>
              <w:t>ÇOCUK SAYISI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1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0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3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0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1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0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5</w:t>
            </w:r>
          </w:p>
        </w:tc>
        <w:tc>
          <w:tcPr>
            <w:tcW w:w="70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9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1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2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3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0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r>
              <w:t>25</w:t>
            </w:r>
          </w:p>
        </w:tc>
      </w:tr>
      <w:tr w:rsidR="004C6CED" w:rsidRPr="00BE7A4F" w:rsidTr="00762B4E">
        <w:trPr>
          <w:trHeight w:val="564"/>
        </w:trPr>
        <w:tc>
          <w:tcPr>
            <w:tcW w:w="248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 xml:space="preserve">TOPLAM AYRILAN </w:t>
            </w:r>
            <w:r w:rsidRPr="00BE7A4F">
              <w:rPr>
                <w:b/>
              </w:rPr>
              <w:t>SAYISI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4C6CED" w:rsidRPr="00BE7A4F" w:rsidRDefault="004C6CED" w:rsidP="00762B4E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4C6CED" w:rsidRDefault="004C6CED"/>
    <w:p w:rsidR="004C6CED" w:rsidRDefault="004C6CED" w:rsidP="004C6CED">
      <w:r>
        <w:t>Ocak 2022’ye devreden  kadın  çocuk 13 kadın 7 çocuk</w:t>
      </w:r>
    </w:p>
    <w:p w:rsidR="004C6CED" w:rsidRDefault="004C6CED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4C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ED"/>
    <w:rsid w:val="002E1DA4"/>
    <w:rsid w:val="004C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52F8"/>
  <w15:chartTrackingRefBased/>
  <w15:docId w15:val="{6C8BFC7F-810E-49F8-9908-DDEE776E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CE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2021</a:t>
            </a:r>
            <a:r>
              <a:rPr lang="tr-TR" baseline="0"/>
              <a:t> Yılı Kadın Sığınmaevi Kabul Durumu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Kadın Kabul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Sayfa1!$A$2:$A$13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General</c:formatCode>
                <c:ptCount val="12"/>
                <c:pt idx="0">
                  <c:v>5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0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DC-40A4-AD93-793A890907C3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Çocuk Kabul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Sayfa1!$A$2:$A$13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General</c:formatCode>
                <c:ptCount val="12"/>
                <c:pt idx="0">
                  <c:v>5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7</c:v>
                </c:pt>
                <c:pt idx="7">
                  <c:v>0</c:v>
                </c:pt>
                <c:pt idx="8">
                  <c:v>1</c:v>
                </c:pt>
                <c:pt idx="9">
                  <c:v>5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DC-40A4-AD93-793A890907C3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Sayfa1!$A$2:$A$13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Sayfa1!$D$2:$D$13</c:f>
              <c:numCache>
                <c:formatCode>General</c:formatCode>
                <c:ptCount val="12"/>
                <c:pt idx="0">
                  <c:v>10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10</c:v>
                </c:pt>
                <c:pt idx="7">
                  <c:v>0</c:v>
                </c:pt>
                <c:pt idx="8">
                  <c:v>4</c:v>
                </c:pt>
                <c:pt idx="9">
                  <c:v>8</c:v>
                </c:pt>
                <c:pt idx="10">
                  <c:v>4</c:v>
                </c:pt>
                <c:pt idx="1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DC-40A4-AD93-793A890907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9443631"/>
        <c:axId val="1231828495"/>
      </c:barChart>
      <c:catAx>
        <c:axId val="1229443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31828495"/>
        <c:crosses val="autoZero"/>
        <c:auto val="1"/>
        <c:lblAlgn val="ctr"/>
        <c:lblOffset val="100"/>
        <c:noMultiLvlLbl val="0"/>
      </c:catAx>
      <c:valAx>
        <c:axId val="12318284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29443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2021 Yılı Kadın Sığınmaevi</a:t>
            </a:r>
            <a:r>
              <a:rPr lang="tr-TR" baseline="0"/>
              <a:t> Kadın ve Çocuk Ayrılma Durumu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Ayrılan Kadın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Sayfa1!$A$2:$A$13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General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3</c:v>
                </c:pt>
                <c:pt idx="8">
                  <c:v>1</c:v>
                </c:pt>
                <c:pt idx="9">
                  <c:v>3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9D-434A-9BF0-63F714FB4C43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Ayrılan Çocuk Sayısı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Sayfa1!$A$2:$A$13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General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5</c:v>
                </c:pt>
                <c:pt idx="7">
                  <c:v>9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9D-434A-9BF0-63F714FB4C43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Sayfa1!$A$2:$A$13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Sayfa1!$D$2:$D$13</c:f>
              <c:numCache>
                <c:formatCode>General</c:formatCode>
                <c:ptCount val="12"/>
                <c:pt idx="0">
                  <c:v>3</c:v>
                </c:pt>
                <c:pt idx="1">
                  <c:v>0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8</c:v>
                </c:pt>
                <c:pt idx="7">
                  <c:v>12</c:v>
                </c:pt>
                <c:pt idx="8">
                  <c:v>2</c:v>
                </c:pt>
                <c:pt idx="9">
                  <c:v>5</c:v>
                </c:pt>
                <c:pt idx="10">
                  <c:v>5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9D-434A-9BF0-63F714FB4C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9774735"/>
        <c:axId val="1328800575"/>
      </c:barChart>
      <c:catAx>
        <c:axId val="1069774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28800575"/>
        <c:crosses val="autoZero"/>
        <c:auto val="1"/>
        <c:lblAlgn val="ctr"/>
        <c:lblOffset val="100"/>
        <c:noMultiLvlLbl val="0"/>
      </c:catAx>
      <c:valAx>
        <c:axId val="13288005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697747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SEZER</dc:creator>
  <cp:keywords/>
  <dc:description/>
  <cp:lastModifiedBy>Gökhan SEZER</cp:lastModifiedBy>
  <cp:revision>1</cp:revision>
  <dcterms:created xsi:type="dcterms:W3CDTF">2022-01-18T11:34:00Z</dcterms:created>
  <dcterms:modified xsi:type="dcterms:W3CDTF">2022-01-18T11:37:00Z</dcterms:modified>
</cp:coreProperties>
</file>